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В целях поддержки субъектов малого и среднего бизнеса, государством приняты следующие меры:</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Федеральный закон от 01.04.2020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98-</w:t>
      </w:r>
      <w:r>
        <w:rPr>
          <w:rFonts w:ascii="Calibri" w:hAnsi="Calibri" w:cs="Calibri" w:eastAsia="Calibri"/>
          <w:color w:val="auto"/>
          <w:spacing w:val="0"/>
          <w:position w:val="0"/>
          <w:sz w:val="22"/>
          <w:shd w:fill="auto" w:val="clear"/>
        </w:rPr>
        <w:t xml:space="preserve">ФЗ "О внесении изменений в отдельные законодательные акты Российской Федерации по вопросам предупреждения и ликвидации чрезвычайных ситуаций":</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1.1. </w:t>
      </w:r>
      <w:r>
        <w:rPr>
          <w:rFonts w:ascii="Calibri" w:hAnsi="Calibri" w:cs="Calibri" w:eastAsia="Calibri"/>
          <w:color w:val="auto"/>
          <w:spacing w:val="0"/>
          <w:position w:val="0"/>
          <w:sz w:val="22"/>
          <w:shd w:fill="auto" w:val="clear"/>
        </w:rPr>
        <w:t xml:space="preserve">изменения в ФЗ "О несостоятельности (банкротстве) от 26.10.202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127-</w:t>
      </w:r>
      <w:r>
        <w:rPr>
          <w:rFonts w:ascii="Calibri" w:hAnsi="Calibri" w:cs="Calibri" w:eastAsia="Calibri"/>
          <w:color w:val="auto"/>
          <w:spacing w:val="0"/>
          <w:position w:val="0"/>
          <w:sz w:val="22"/>
          <w:shd w:fill="auto" w:val="clear"/>
        </w:rPr>
        <w:t xml:space="preserve">ФЗ</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Правительство РФ вправе ввести мораторий на возбуждение дел о банкротстве (может быть в отношении отдельных видов экономической деятельности).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изменения в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294-</w:t>
      </w:r>
      <w:r>
        <w:rPr>
          <w:rFonts w:ascii="Calibri" w:hAnsi="Calibri" w:cs="Calibri" w:eastAsia="Calibri"/>
          <w:color w:val="auto"/>
          <w:spacing w:val="0"/>
          <w:position w:val="0"/>
          <w:sz w:val="22"/>
          <w:shd w:fill="auto" w:val="clear"/>
        </w:rPr>
        <w:t xml:space="preserve">ФЗ</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до 01.04.2020 приостановлено инициирование и проведение проверок, за исключением проведения внеплановых проверок, основанием для которых является причинение вреда жизни и здоровью граждан, возникновение чрезвычайных ситуаций природного и техногенного характера, а также проверок, результатом которых является выдача и переоформление разрешений, лицензий и иных документов разрешительного характера. На рассмотрении внесение поправок в Закон относительно срока приостановки до 01.05.2020;</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проверки в отношении юридических лиц, индивидуальных предпринимателей, отнесенных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изменения в ФЗ "О контрактной системе в сфере закупок товаров, работ, услуг для обеспечения государственных и муниципальных нужд" от 05.04.2013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44-</w:t>
      </w:r>
      <w:r>
        <w:rPr>
          <w:rFonts w:ascii="Calibri" w:hAnsi="Calibri" w:cs="Calibri" w:eastAsia="Calibri"/>
          <w:color w:val="auto"/>
          <w:spacing w:val="0"/>
          <w:position w:val="0"/>
          <w:sz w:val="22"/>
          <w:shd w:fill="auto" w:val="clear"/>
        </w:rPr>
        <w:t xml:space="preserve">ФЗ</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порядок закупок при возникновении обстоятельств непреодолимой силы и чрезвычайных ситуаций значительно упрощен: теперь положения п. 9 ч. 1 ст. 93 Закона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44-</w:t>
      </w:r>
      <w:r>
        <w:rPr>
          <w:rFonts w:ascii="Calibri" w:hAnsi="Calibri" w:cs="Calibri" w:eastAsia="Calibri"/>
          <w:color w:val="auto"/>
          <w:spacing w:val="0"/>
          <w:position w:val="0"/>
          <w:sz w:val="22"/>
          <w:shd w:fill="auto" w:val="clear"/>
        </w:rPr>
        <w:t xml:space="preserve">ФЗ распространяются в том числе на закупки для предупреждения чрезвычайной ситуации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или ее ликвидации. При этом определено право заказчика закупать любые товары, работы, услуги в количестве, объеме, которые необходимы для осуществления перечисленных в данном пункте действий, если применение конкурентных способов определения поставщика (подрядчика, исполнителя), требующих затрат времени, нецелесообразно;</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утрачивают силу ст.ст. 80-82 Закона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44-</w:t>
      </w:r>
      <w:r>
        <w:rPr>
          <w:rFonts w:ascii="Calibri" w:hAnsi="Calibri" w:cs="Calibri" w:eastAsia="Calibri"/>
          <w:color w:val="auto"/>
          <w:spacing w:val="0"/>
          <w:position w:val="0"/>
          <w:sz w:val="22"/>
          <w:shd w:fill="auto" w:val="clear"/>
        </w:rPr>
        <w:t xml:space="preserve">ФЗ о предварительном отборе и о запросе котировок, которые необходимы были для проведения закупок связи с чрезвычайными ситуациями;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до 31.12.2020 при осуществлении закупок у субъектов малого предпринимательства заказчики вправе не требовать от субъектов малого предпринимательства обеспечение исполнения контрактов и гарантийных обязательств, исключением может быть условие об авансировании (статья 112 Закона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44-</w:t>
      </w:r>
      <w:r>
        <w:rPr>
          <w:rFonts w:ascii="Calibri" w:hAnsi="Calibri" w:cs="Calibri" w:eastAsia="Calibri"/>
          <w:color w:val="auto"/>
          <w:spacing w:val="0"/>
          <w:position w:val="0"/>
          <w:sz w:val="22"/>
          <w:shd w:fill="auto" w:val="clear"/>
        </w:rPr>
        <w:t xml:space="preserve">ФЗ дополнена новой частью 64);</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суммы начисленных неустоек (штрафов, пеней) в результате неисполнения или ненадлежащего исполнения в 2020 году контрактов подлежат списанию в установленном Правительством РФ порядке (изменения в ч. 42.1 ст. 112 Закона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44-</w:t>
      </w:r>
      <w:r>
        <w:rPr>
          <w:rFonts w:ascii="Calibri" w:hAnsi="Calibri" w:cs="Calibri" w:eastAsia="Calibri"/>
          <w:color w:val="auto"/>
          <w:spacing w:val="0"/>
          <w:position w:val="0"/>
          <w:sz w:val="22"/>
          <w:shd w:fill="auto" w:val="clear"/>
        </w:rPr>
        <w:t xml:space="preserve">ФЗ);</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 случае, если контрактом предусмотрены этапы его исполнения, пеня будет исчисляться не от цены всего контракта, а от цены соответствующего отдельного этапа исполнения контракта (изменения в ч. 7 ст. 34 Закона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44-</w:t>
      </w:r>
      <w:r>
        <w:rPr>
          <w:rFonts w:ascii="Calibri" w:hAnsi="Calibri" w:cs="Calibri" w:eastAsia="Calibri"/>
          <w:color w:val="auto"/>
          <w:spacing w:val="0"/>
          <w:position w:val="0"/>
          <w:sz w:val="22"/>
          <w:shd w:fill="auto" w:val="clear"/>
        </w:rPr>
        <w:t xml:space="preserve">ФЗ);</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 2020 году допускается изменение срока и цены контракта, невозможность исполнения которого обусловлено распространением новой коронавирусной инфекцией, а также в иных дополнительных случаях, которые определит Правительство РФ. При этом необходимо иметь письменное обоснование такого изменения и решение высшего органа исполнительной власти, а поставщик должен предоставить обеспечение исполнения такого контракта в части новых обязательств, не обеспеченных ранее предоставленным обеспечением (ст. 112 Закона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44-</w:t>
      </w:r>
      <w:r>
        <w:rPr>
          <w:rFonts w:ascii="Calibri" w:hAnsi="Calibri" w:cs="Calibri" w:eastAsia="Calibri"/>
          <w:color w:val="auto"/>
          <w:spacing w:val="0"/>
          <w:position w:val="0"/>
          <w:sz w:val="22"/>
          <w:shd w:fill="auto" w:val="clear"/>
        </w:rPr>
        <w:t xml:space="preserve">ФЗ дополнена новой ч. 65);</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 положения ч. 55 и 57 ст. 112 Закона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44-</w:t>
      </w:r>
      <w:r>
        <w:rPr>
          <w:rFonts w:ascii="Calibri" w:hAnsi="Calibri" w:cs="Calibri" w:eastAsia="Calibri"/>
          <w:color w:val="auto"/>
          <w:spacing w:val="0"/>
          <w:position w:val="0"/>
          <w:sz w:val="22"/>
          <w:shd w:fill="auto" w:val="clear"/>
        </w:rPr>
        <w:t xml:space="preserve">ФЗ об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особых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закупках в сфере строительства внесены следующие изменения: исключено условие о том, что указанная норма распространяется только на закупки в отношении объектов капитального строительства, реализуемых в рамках национальных проектов; правом утверждать перечни объектов капитального строительства, которые можно закупать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 ключ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наделены не только Правительство РФ и высшие исполнительные органы госвласти субъектов РФ, но и местные администрации; установлено, что такие перечни должны быть утверждены до 01.01.2024; определено, что в рамках закупок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 ключ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закупать любое, предусмотренное проектной документацией оборудование, необходимое для обеспечения эксплуатации объекта, а не только медицинское оборудование, как это было установлено ранее.</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Кроме того, Правительство РФ наделяется правом:</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устанавливать особенности организаци и осуществления федерального государственного контроля (надзора), то есть проверок;</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устанавливать особенности лицензирования, аккредитации, аттестации, государственной регистрации, проведения квалификационных экзаменов и иных разрешительных режимов, в том числе предоставлять право на продолжение деятельности при окончании срока действия специального разрешения без осуществления процедуры продления срока,  введение моратория на проведение квалификационного экзамена на конкретный срок, продление сроков действия квалификационных аттестатов,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4"/>
          <w:shd w:fill="auto" w:val="clear"/>
        </w:rPr>
        <w:t xml:space="preserve">до 01.01.2021 устанавливать особенности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Вышеперечисленные особенности вводятся на основании актов Правительства РФ.</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Субъекты предпринимательской деятельности вправе обратиться к арендодателю с требованием предоставления отсрочки уплаты арендных платежей, в отношении договоров аренды, заключенных до 15.03.2020 (даты принятия решения о введении режима повышенной готовности в Пермском крае), при этом арендодатель в течение 30 дней обязан заключить дополнительное соглашение к такому договору, </w:t>
      </w:r>
      <w:r>
        <w:rPr>
          <w:rFonts w:ascii="Calibri" w:hAnsi="Calibri" w:cs="Calibri" w:eastAsia="Calibri"/>
          <w:color w:val="auto"/>
          <w:spacing w:val="0"/>
          <w:position w:val="0"/>
          <w:sz w:val="22"/>
          <w:shd w:fill="auto" w:val="clear"/>
        </w:rPr>
        <w:t xml:space="preserve">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РФ. Размер арендной платы по договорам аренды государственного (муниципального) имущества может изменяться по соглашению сторон в любое время в течение 2020 года.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ввиду введения режима повышенной готовности.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Информационное письмо Ценрального Банка РФ от от 20.03.2020 N ИН-06-59/24 "О реструктуризации кредитов (займов) субъектам МСП":</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ЦБ РФ рекомендовал кредитным организациям до 30.09.2020 включительно рассматривать реструктуризацию предоставленных субъектам МСП кредитов (займов), в том числе путем предоставления отсрочки по погашению остатка основного долга и процентов, в случае поступления соответствующих заявлений от субъектов МСП, а также не начислять заемщику неустойку (штраф, пени) за ненадлежащее исполнение договора кредита (займа).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Внесение изменений в Налоговый кодекс РФ:</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применение мер взыскания приостанавливается с 25.03.2020 до 01.05.2020:</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налогоплательщиков, сведения о которых внесены в единый реестр субъектов малого и среднего предпринимательства;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отраслей, перечень которых утвержден Правительственной комиссией по повышению устойчивости развития российской экономики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субъектов МСП также откладывается принятие решений о приостановлении операций по их счетам для обеспечения взыскания задолженности.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Указанные меры Налоговая служба применит самостоятельно. Налогоплательщикам не требуется дополнительно подавать заявления. Списки компаний и коды основного вида экономической деятельности для предоставления отсрочки взыскания Налоговой службе предоставляют уполномоченные министерства и ведомства.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Отсрочки или рассрочки платежей после 1 мая будут предоставляться в соответствии с поручениями Президента и Правительства Российской Федерации, направленными на поддержку предприятий малого и среднего бизнеса, микропредприятий и компаний, которые работают в пострадавших отраслях.</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